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AC" w:rsidRDefault="00466AAC" w:rsidP="00466AAC">
      <w:pPr>
        <w:pStyle w:val="BodyText"/>
        <w:jc w:val="center"/>
        <w:rPr>
          <w:rFonts w:ascii="Arial" w:hAnsi="Arial" w:cs="Arial"/>
          <w:b/>
          <w:sz w:val="32"/>
          <w:szCs w:val="32"/>
        </w:rPr>
      </w:pPr>
      <w:r>
        <w:rPr>
          <w:rFonts w:ascii="Arial" w:hAnsi="Arial" w:cs="Arial"/>
          <w:b/>
          <w:sz w:val="32"/>
          <w:szCs w:val="32"/>
        </w:rPr>
        <w:t>Barker’s Lane Community School</w:t>
      </w:r>
    </w:p>
    <w:p w:rsidR="00742F95" w:rsidRPr="00D23F40" w:rsidRDefault="00742F95" w:rsidP="00466AAC">
      <w:pPr>
        <w:pStyle w:val="BodyText"/>
        <w:jc w:val="center"/>
        <w:rPr>
          <w:rFonts w:ascii="Arial" w:hAnsi="Arial" w:cs="Arial"/>
          <w:b/>
          <w:sz w:val="32"/>
          <w:szCs w:val="32"/>
        </w:rPr>
      </w:pPr>
      <w:r w:rsidRPr="00D23F40">
        <w:rPr>
          <w:rFonts w:ascii="Arial" w:hAnsi="Arial" w:cs="Arial"/>
          <w:b/>
          <w:sz w:val="32"/>
          <w:szCs w:val="32"/>
        </w:rPr>
        <w:t xml:space="preserve">Equality </w:t>
      </w:r>
      <w:r>
        <w:rPr>
          <w:rFonts w:ascii="Arial" w:hAnsi="Arial" w:cs="Arial"/>
          <w:b/>
          <w:sz w:val="32"/>
          <w:szCs w:val="32"/>
        </w:rPr>
        <w:t xml:space="preserve">and Diversity </w:t>
      </w:r>
      <w:r w:rsidRPr="00D23F40">
        <w:rPr>
          <w:rFonts w:ascii="Arial" w:hAnsi="Arial" w:cs="Arial"/>
          <w:b/>
          <w:sz w:val="32"/>
          <w:szCs w:val="32"/>
        </w:rPr>
        <w:t>Policy</w:t>
      </w:r>
    </w:p>
    <w:p w:rsidR="00742F95" w:rsidRDefault="00742F95" w:rsidP="00742F95">
      <w:pPr>
        <w:pStyle w:val="BodyText"/>
        <w:rPr>
          <w:rFonts w:ascii="Arial" w:hAnsi="Arial" w:cs="Arial"/>
          <w:b/>
          <w:sz w:val="28"/>
          <w:szCs w:val="28"/>
        </w:rPr>
      </w:pPr>
    </w:p>
    <w:p w:rsidR="00742F95" w:rsidRPr="005C774D" w:rsidRDefault="00742F95" w:rsidP="00742F95">
      <w:pPr>
        <w:rPr>
          <w:rFonts w:ascii="Arial" w:hAnsi="Arial" w:cs="Arial"/>
          <w:b/>
          <w:sz w:val="28"/>
          <w:szCs w:val="28"/>
        </w:rPr>
      </w:pPr>
      <w:r w:rsidRPr="005C774D">
        <w:rPr>
          <w:rFonts w:ascii="Arial" w:hAnsi="Arial" w:cs="Arial"/>
          <w:b/>
          <w:sz w:val="28"/>
          <w:szCs w:val="28"/>
        </w:rPr>
        <w:t xml:space="preserve">Purpose </w:t>
      </w:r>
    </w:p>
    <w:p w:rsidR="00742F95" w:rsidRDefault="00742F95" w:rsidP="00742F95">
      <w:pPr>
        <w:numPr>
          <w:ilvl w:val="0"/>
          <w:numId w:val="2"/>
        </w:numPr>
        <w:tabs>
          <w:tab w:val="num" w:pos="1800"/>
        </w:tabs>
        <w:rPr>
          <w:rFonts w:ascii="Arial" w:hAnsi="Arial" w:cs="Arial"/>
          <w:sz w:val="28"/>
          <w:szCs w:val="28"/>
        </w:rPr>
      </w:pPr>
      <w:r w:rsidRPr="0067483A">
        <w:rPr>
          <w:rFonts w:ascii="Arial" w:hAnsi="Arial" w:cs="Arial"/>
          <w:sz w:val="28"/>
          <w:szCs w:val="28"/>
        </w:rPr>
        <w:t>Equality and fai</w:t>
      </w:r>
      <w:r>
        <w:rPr>
          <w:rFonts w:ascii="Arial" w:hAnsi="Arial" w:cs="Arial"/>
          <w:sz w:val="28"/>
          <w:szCs w:val="28"/>
        </w:rPr>
        <w:t>rness is central to the</w:t>
      </w:r>
      <w:r w:rsidRPr="0067483A">
        <w:rPr>
          <w:rFonts w:ascii="Arial" w:hAnsi="Arial" w:cs="Arial"/>
          <w:sz w:val="28"/>
          <w:szCs w:val="28"/>
        </w:rPr>
        <w:t xml:space="preserve"> values and behaviours</w:t>
      </w:r>
      <w:r>
        <w:rPr>
          <w:rFonts w:ascii="Arial" w:hAnsi="Arial" w:cs="Arial"/>
          <w:sz w:val="28"/>
          <w:szCs w:val="28"/>
        </w:rPr>
        <w:t xml:space="preserve"> </w:t>
      </w:r>
      <w:r w:rsidR="00466AAC">
        <w:rPr>
          <w:rFonts w:ascii="Arial" w:hAnsi="Arial" w:cs="Arial"/>
          <w:sz w:val="28"/>
          <w:szCs w:val="28"/>
        </w:rPr>
        <w:t>at Barker’s Lane</w:t>
      </w:r>
      <w:r w:rsidRPr="0067483A">
        <w:rPr>
          <w:rFonts w:ascii="Arial" w:hAnsi="Arial" w:cs="Arial"/>
          <w:sz w:val="28"/>
          <w:szCs w:val="28"/>
        </w:rPr>
        <w:t>.</w:t>
      </w:r>
    </w:p>
    <w:p w:rsidR="00742F95" w:rsidRDefault="00742F95" w:rsidP="00742F95">
      <w:pPr>
        <w:ind w:left="360"/>
        <w:rPr>
          <w:rFonts w:ascii="Arial" w:hAnsi="Arial" w:cs="Arial"/>
          <w:sz w:val="28"/>
          <w:szCs w:val="28"/>
        </w:rPr>
      </w:pPr>
    </w:p>
    <w:p w:rsidR="00742F95" w:rsidRPr="0067483A" w:rsidRDefault="00742F95" w:rsidP="00742F95">
      <w:pPr>
        <w:numPr>
          <w:ilvl w:val="0"/>
          <w:numId w:val="2"/>
        </w:numPr>
        <w:rPr>
          <w:rFonts w:ascii="Arial" w:hAnsi="Arial" w:cs="Arial"/>
          <w:sz w:val="28"/>
          <w:szCs w:val="28"/>
        </w:rPr>
      </w:pPr>
      <w:r w:rsidRPr="0067483A">
        <w:rPr>
          <w:rFonts w:ascii="Arial" w:hAnsi="Arial" w:cs="Arial"/>
          <w:sz w:val="28"/>
          <w:szCs w:val="28"/>
        </w:rPr>
        <w:t xml:space="preserve">This Policy Statement sets out </w:t>
      </w:r>
      <w:r>
        <w:rPr>
          <w:rFonts w:ascii="Arial" w:hAnsi="Arial" w:cs="Arial"/>
          <w:sz w:val="28"/>
          <w:szCs w:val="28"/>
        </w:rPr>
        <w:t xml:space="preserve">our </w:t>
      </w:r>
      <w:r w:rsidRPr="0067483A">
        <w:rPr>
          <w:rFonts w:ascii="Arial" w:hAnsi="Arial" w:cs="Arial"/>
          <w:sz w:val="28"/>
          <w:szCs w:val="28"/>
        </w:rPr>
        <w:t>commitment to pr</w:t>
      </w:r>
      <w:r>
        <w:rPr>
          <w:rFonts w:ascii="Arial" w:hAnsi="Arial" w:cs="Arial"/>
          <w:sz w:val="28"/>
          <w:szCs w:val="28"/>
        </w:rPr>
        <w:t>omoting equality and to meeting the requirements of equality and human rights legislation.</w:t>
      </w:r>
    </w:p>
    <w:p w:rsidR="00742F95" w:rsidRPr="0067483A" w:rsidRDefault="00742F95" w:rsidP="00742F95">
      <w:pPr>
        <w:ind w:left="360"/>
        <w:rPr>
          <w:rFonts w:ascii="Arial" w:hAnsi="Arial" w:cs="Arial"/>
          <w:sz w:val="28"/>
          <w:szCs w:val="28"/>
        </w:rPr>
      </w:pPr>
    </w:p>
    <w:p w:rsidR="00742F95" w:rsidRDefault="00742F95" w:rsidP="00742F95">
      <w:pPr>
        <w:numPr>
          <w:ilvl w:val="0"/>
          <w:numId w:val="2"/>
        </w:numPr>
        <w:tabs>
          <w:tab w:val="num" w:pos="1800"/>
        </w:tabs>
        <w:rPr>
          <w:rFonts w:ascii="Arial" w:hAnsi="Arial" w:cs="Arial"/>
          <w:sz w:val="28"/>
          <w:szCs w:val="28"/>
        </w:rPr>
      </w:pPr>
      <w:r>
        <w:rPr>
          <w:rFonts w:ascii="Arial" w:hAnsi="Arial" w:cs="Arial"/>
          <w:sz w:val="28"/>
          <w:szCs w:val="28"/>
        </w:rPr>
        <w:t>We value</w:t>
      </w:r>
      <w:r w:rsidRPr="0067483A">
        <w:rPr>
          <w:rFonts w:ascii="Arial" w:hAnsi="Arial" w:cs="Arial"/>
          <w:sz w:val="28"/>
          <w:szCs w:val="28"/>
        </w:rPr>
        <w:t xml:space="preserve"> equality and diversity </w:t>
      </w:r>
      <w:r>
        <w:rPr>
          <w:rFonts w:ascii="Arial" w:hAnsi="Arial" w:cs="Arial"/>
          <w:sz w:val="28"/>
          <w:szCs w:val="28"/>
        </w:rPr>
        <w:t>and are</w:t>
      </w:r>
      <w:r w:rsidRPr="0067483A">
        <w:rPr>
          <w:rFonts w:ascii="Arial" w:hAnsi="Arial" w:cs="Arial"/>
          <w:sz w:val="28"/>
          <w:szCs w:val="28"/>
        </w:rPr>
        <w:t xml:space="preserve"> co</w:t>
      </w:r>
      <w:r>
        <w:rPr>
          <w:rFonts w:ascii="Arial" w:hAnsi="Arial" w:cs="Arial"/>
          <w:sz w:val="28"/>
          <w:szCs w:val="28"/>
        </w:rPr>
        <w:t xml:space="preserve">mmitted to ensuring that no-one </w:t>
      </w:r>
      <w:r w:rsidRPr="0067483A">
        <w:rPr>
          <w:rFonts w:ascii="Arial" w:hAnsi="Arial" w:cs="Arial"/>
          <w:sz w:val="28"/>
          <w:szCs w:val="28"/>
        </w:rPr>
        <w:t xml:space="preserve">is treated less favourably for reasons that cannot be justified on grounds of age, disability, gender, </w:t>
      </w:r>
      <w:r>
        <w:rPr>
          <w:rFonts w:ascii="Arial" w:hAnsi="Arial" w:cs="Arial"/>
          <w:sz w:val="28"/>
          <w:szCs w:val="28"/>
        </w:rPr>
        <w:t xml:space="preserve">gender reassignment, </w:t>
      </w:r>
      <w:r w:rsidRPr="0067483A">
        <w:rPr>
          <w:rFonts w:ascii="Arial" w:hAnsi="Arial" w:cs="Arial"/>
          <w:sz w:val="28"/>
          <w:szCs w:val="28"/>
        </w:rPr>
        <w:t>race or ethnicity, religion or belief, sexual orientation, marriage or civil partnership, pregnancy and maternity or on grounds of Welsh language.</w:t>
      </w:r>
    </w:p>
    <w:p w:rsidR="00742F95" w:rsidRDefault="00742F95" w:rsidP="00742F95">
      <w:pPr>
        <w:tabs>
          <w:tab w:val="num" w:pos="1080"/>
        </w:tabs>
        <w:rPr>
          <w:rFonts w:ascii="Arial" w:hAnsi="Arial" w:cs="Arial"/>
          <w:sz w:val="28"/>
          <w:szCs w:val="28"/>
        </w:rPr>
      </w:pPr>
    </w:p>
    <w:p w:rsidR="00742F95" w:rsidRPr="0067483A" w:rsidRDefault="00742F95" w:rsidP="00742F95">
      <w:pPr>
        <w:numPr>
          <w:ilvl w:val="0"/>
          <w:numId w:val="2"/>
        </w:numPr>
        <w:tabs>
          <w:tab w:val="num" w:pos="1800"/>
        </w:tabs>
        <w:rPr>
          <w:rFonts w:ascii="Arial" w:hAnsi="Arial" w:cs="Arial"/>
          <w:sz w:val="28"/>
          <w:szCs w:val="28"/>
        </w:rPr>
      </w:pPr>
      <w:r w:rsidRPr="0067483A">
        <w:rPr>
          <w:rFonts w:ascii="Arial" w:hAnsi="Arial" w:cs="Arial"/>
          <w:sz w:val="28"/>
          <w:szCs w:val="28"/>
        </w:rPr>
        <w:t>This statement reinforces our commitment to promote equality and fairness and address all forms of unlawful discrimination, victimisation and harassment.</w:t>
      </w:r>
    </w:p>
    <w:p w:rsidR="00742F95" w:rsidRPr="00736BDB" w:rsidRDefault="00742F95" w:rsidP="00742F95">
      <w:pPr>
        <w:rPr>
          <w:rFonts w:ascii="Arial" w:hAnsi="Arial" w:cs="Arial"/>
          <w:sz w:val="28"/>
          <w:szCs w:val="28"/>
        </w:rPr>
      </w:pPr>
    </w:p>
    <w:p w:rsidR="00742F95" w:rsidRPr="00736BDB" w:rsidRDefault="00742F95" w:rsidP="00742F95">
      <w:pPr>
        <w:rPr>
          <w:rFonts w:ascii="Arial" w:hAnsi="Arial" w:cs="Arial"/>
          <w:b/>
          <w:sz w:val="28"/>
          <w:szCs w:val="28"/>
        </w:rPr>
      </w:pPr>
      <w:r w:rsidRPr="00736BDB">
        <w:rPr>
          <w:rFonts w:ascii="Arial" w:hAnsi="Arial" w:cs="Arial"/>
          <w:b/>
          <w:sz w:val="28"/>
          <w:szCs w:val="28"/>
        </w:rPr>
        <w:t>Scope of this Policy Statement</w:t>
      </w:r>
    </w:p>
    <w:p w:rsidR="00742F95" w:rsidRDefault="00742F95" w:rsidP="00742F95">
      <w:pPr>
        <w:numPr>
          <w:ilvl w:val="0"/>
          <w:numId w:val="3"/>
        </w:numPr>
        <w:rPr>
          <w:rFonts w:ascii="Arial" w:hAnsi="Arial" w:cs="Arial"/>
          <w:sz w:val="28"/>
          <w:szCs w:val="28"/>
        </w:rPr>
      </w:pPr>
      <w:r w:rsidRPr="0067483A">
        <w:rPr>
          <w:rFonts w:ascii="Arial" w:hAnsi="Arial" w:cs="Arial"/>
          <w:sz w:val="28"/>
          <w:szCs w:val="28"/>
        </w:rPr>
        <w:t xml:space="preserve">This </w:t>
      </w:r>
      <w:r>
        <w:rPr>
          <w:rFonts w:ascii="Arial" w:hAnsi="Arial" w:cs="Arial"/>
          <w:sz w:val="28"/>
          <w:szCs w:val="28"/>
        </w:rPr>
        <w:t>s</w:t>
      </w:r>
      <w:r w:rsidRPr="0067483A">
        <w:rPr>
          <w:rFonts w:ascii="Arial" w:hAnsi="Arial" w:cs="Arial"/>
          <w:sz w:val="28"/>
          <w:szCs w:val="28"/>
        </w:rPr>
        <w:t>tatement</w:t>
      </w:r>
      <w:r>
        <w:rPr>
          <w:rFonts w:ascii="Arial" w:hAnsi="Arial" w:cs="Arial"/>
          <w:sz w:val="28"/>
          <w:szCs w:val="28"/>
        </w:rPr>
        <w:t xml:space="preserve"> applies to everyone associated with our school and we expect everyone to behave in accordance with it.</w:t>
      </w:r>
    </w:p>
    <w:p w:rsidR="00742F95" w:rsidRDefault="00742F95" w:rsidP="00742F95">
      <w:pPr>
        <w:ind w:left="-720"/>
        <w:rPr>
          <w:rFonts w:ascii="Arial" w:hAnsi="Arial" w:cs="Arial"/>
          <w:sz w:val="28"/>
          <w:szCs w:val="28"/>
        </w:rPr>
      </w:pPr>
    </w:p>
    <w:p w:rsidR="00742F95" w:rsidRPr="00466AAC" w:rsidRDefault="00742F95" w:rsidP="00742F95">
      <w:pPr>
        <w:numPr>
          <w:ilvl w:val="0"/>
          <w:numId w:val="3"/>
        </w:numPr>
        <w:rPr>
          <w:rFonts w:ascii="Arial" w:hAnsi="Arial" w:cs="Arial"/>
          <w:i/>
          <w:sz w:val="28"/>
          <w:szCs w:val="28"/>
        </w:rPr>
      </w:pPr>
      <w:r w:rsidRPr="0067483A">
        <w:rPr>
          <w:rFonts w:ascii="Arial" w:hAnsi="Arial" w:cs="Arial"/>
          <w:sz w:val="28"/>
          <w:szCs w:val="28"/>
        </w:rPr>
        <w:t xml:space="preserve">This statement underpins our Strategic Equality Plan and compliments </w:t>
      </w:r>
      <w:r w:rsidR="00466AAC">
        <w:rPr>
          <w:rFonts w:ascii="Arial" w:hAnsi="Arial" w:cs="Arial"/>
          <w:sz w:val="28"/>
          <w:szCs w:val="28"/>
        </w:rPr>
        <w:t xml:space="preserve">our school vision </w:t>
      </w:r>
      <w:r w:rsidR="00466AAC" w:rsidRPr="00466AAC">
        <w:rPr>
          <w:rFonts w:ascii="Arial" w:hAnsi="Arial" w:cs="Arial"/>
          <w:i/>
          <w:sz w:val="28"/>
          <w:szCs w:val="28"/>
        </w:rPr>
        <w:t>‘LEARN TOGETHER – Let’s learn to enjoy, achieve, respect and nurture together’.</w:t>
      </w:r>
    </w:p>
    <w:p w:rsidR="00742F95" w:rsidRDefault="00742F95" w:rsidP="00742F95">
      <w:pPr>
        <w:rPr>
          <w:rFonts w:ascii="Arial" w:hAnsi="Arial" w:cs="Arial"/>
          <w:sz w:val="28"/>
          <w:szCs w:val="28"/>
        </w:rPr>
      </w:pPr>
    </w:p>
    <w:p w:rsidR="00742F95" w:rsidRDefault="00742F95" w:rsidP="00742F95">
      <w:pPr>
        <w:numPr>
          <w:ilvl w:val="0"/>
          <w:numId w:val="3"/>
        </w:numPr>
        <w:rPr>
          <w:rFonts w:ascii="Arial" w:hAnsi="Arial" w:cs="Arial"/>
          <w:sz w:val="28"/>
          <w:szCs w:val="28"/>
        </w:rPr>
      </w:pPr>
      <w:r>
        <w:rPr>
          <w:rFonts w:ascii="Arial" w:hAnsi="Arial" w:cs="Arial"/>
          <w:sz w:val="28"/>
          <w:szCs w:val="28"/>
        </w:rPr>
        <w:t>This statement does not stand in isolation; its aims and values are at the heart of the plans and policies of our school.</w:t>
      </w:r>
    </w:p>
    <w:p w:rsidR="00742F95" w:rsidRDefault="00742F95" w:rsidP="00742F95">
      <w:pPr>
        <w:rPr>
          <w:rFonts w:ascii="Arial" w:hAnsi="Arial" w:cs="Arial"/>
          <w:b/>
          <w:sz w:val="32"/>
          <w:szCs w:val="32"/>
        </w:rPr>
      </w:pPr>
    </w:p>
    <w:p w:rsidR="00742F95" w:rsidRPr="00736BDB" w:rsidRDefault="00742F95" w:rsidP="00742F95">
      <w:pPr>
        <w:rPr>
          <w:rFonts w:ascii="Arial" w:hAnsi="Arial" w:cs="Arial"/>
          <w:b/>
          <w:sz w:val="28"/>
          <w:szCs w:val="28"/>
        </w:rPr>
      </w:pPr>
      <w:r w:rsidRPr="00736BDB">
        <w:rPr>
          <w:rFonts w:ascii="Arial" w:hAnsi="Arial" w:cs="Arial"/>
          <w:b/>
          <w:sz w:val="28"/>
          <w:szCs w:val="28"/>
        </w:rPr>
        <w:t>Key Principles</w:t>
      </w:r>
    </w:p>
    <w:p w:rsidR="00742F95" w:rsidRDefault="00742F95" w:rsidP="00742F95">
      <w:pPr>
        <w:numPr>
          <w:ilvl w:val="0"/>
          <w:numId w:val="3"/>
        </w:numPr>
        <w:rPr>
          <w:rFonts w:ascii="Arial" w:hAnsi="Arial" w:cs="Arial"/>
          <w:sz w:val="28"/>
          <w:szCs w:val="28"/>
        </w:rPr>
      </w:pPr>
      <w:r w:rsidRPr="00374BBC">
        <w:rPr>
          <w:rFonts w:ascii="Arial" w:hAnsi="Arial" w:cs="Arial"/>
          <w:sz w:val="28"/>
          <w:szCs w:val="28"/>
        </w:rPr>
        <w:t xml:space="preserve">This </w:t>
      </w:r>
      <w:r>
        <w:rPr>
          <w:rFonts w:ascii="Arial" w:hAnsi="Arial" w:cs="Arial"/>
          <w:sz w:val="28"/>
          <w:szCs w:val="28"/>
        </w:rPr>
        <w:t>s</w:t>
      </w:r>
      <w:r w:rsidRPr="00374BBC">
        <w:rPr>
          <w:rFonts w:ascii="Arial" w:hAnsi="Arial" w:cs="Arial"/>
          <w:sz w:val="28"/>
          <w:szCs w:val="28"/>
        </w:rPr>
        <w:t>tatement</w:t>
      </w:r>
      <w:r>
        <w:rPr>
          <w:rFonts w:ascii="Arial" w:hAnsi="Arial" w:cs="Arial"/>
          <w:sz w:val="28"/>
          <w:szCs w:val="28"/>
        </w:rPr>
        <w:t xml:space="preserve"> aims </w:t>
      </w:r>
      <w:r w:rsidR="00466AAC">
        <w:rPr>
          <w:rFonts w:ascii="Arial" w:hAnsi="Arial" w:cs="Arial"/>
          <w:sz w:val="28"/>
          <w:szCs w:val="28"/>
        </w:rPr>
        <w:t xml:space="preserve">to </w:t>
      </w:r>
      <w:r>
        <w:rPr>
          <w:rFonts w:ascii="Arial" w:hAnsi="Arial" w:cs="Arial"/>
          <w:sz w:val="28"/>
          <w:szCs w:val="28"/>
        </w:rPr>
        <w:t>support our school to be an organisation that values diversity and takes proactive steps to remove unlawful discrimination, advance equality of opportunity and foster good community relations.</w:t>
      </w:r>
    </w:p>
    <w:p w:rsidR="00742F95" w:rsidRDefault="00742F95" w:rsidP="00742F95">
      <w:pPr>
        <w:rPr>
          <w:rFonts w:ascii="Arial" w:hAnsi="Arial" w:cs="Arial"/>
          <w:sz w:val="28"/>
          <w:szCs w:val="28"/>
        </w:rPr>
      </w:pPr>
    </w:p>
    <w:p w:rsidR="00742F95" w:rsidRDefault="00742F95" w:rsidP="00742F95">
      <w:pPr>
        <w:numPr>
          <w:ilvl w:val="0"/>
          <w:numId w:val="3"/>
        </w:numPr>
        <w:rPr>
          <w:rFonts w:ascii="Arial" w:hAnsi="Arial" w:cs="Arial"/>
          <w:sz w:val="28"/>
          <w:szCs w:val="28"/>
        </w:rPr>
      </w:pPr>
      <w:r>
        <w:rPr>
          <w:rFonts w:ascii="Arial" w:hAnsi="Arial" w:cs="Arial"/>
          <w:sz w:val="28"/>
          <w:szCs w:val="28"/>
        </w:rPr>
        <w:t>This will be achieved through the delivery of our Strategic Equality Plan and other relevant school policies and plans.</w:t>
      </w:r>
    </w:p>
    <w:p w:rsidR="00742F95" w:rsidRDefault="00742F95" w:rsidP="00742F95">
      <w:pPr>
        <w:rPr>
          <w:rFonts w:ascii="Arial" w:hAnsi="Arial" w:cs="Arial"/>
          <w:sz w:val="28"/>
          <w:szCs w:val="28"/>
        </w:rPr>
      </w:pPr>
    </w:p>
    <w:p w:rsidR="00742F95" w:rsidRDefault="00742F95" w:rsidP="00742F95">
      <w:pPr>
        <w:numPr>
          <w:ilvl w:val="0"/>
          <w:numId w:val="3"/>
        </w:numPr>
        <w:rPr>
          <w:rFonts w:ascii="Arial" w:hAnsi="Arial" w:cs="Arial"/>
          <w:sz w:val="28"/>
          <w:szCs w:val="28"/>
        </w:rPr>
      </w:pPr>
      <w:r>
        <w:rPr>
          <w:rFonts w:ascii="Arial" w:hAnsi="Arial" w:cs="Arial"/>
          <w:sz w:val="28"/>
          <w:szCs w:val="28"/>
        </w:rPr>
        <w:t xml:space="preserve">We are </w:t>
      </w:r>
      <w:r w:rsidRPr="00374BBC">
        <w:rPr>
          <w:rFonts w:ascii="Arial" w:hAnsi="Arial" w:cs="Arial"/>
          <w:sz w:val="28"/>
          <w:szCs w:val="28"/>
        </w:rPr>
        <w:t xml:space="preserve">committed to creating a fair, just and inclusive </w:t>
      </w:r>
      <w:r>
        <w:rPr>
          <w:rFonts w:ascii="Arial" w:hAnsi="Arial" w:cs="Arial"/>
          <w:sz w:val="28"/>
          <w:szCs w:val="28"/>
        </w:rPr>
        <w:t>school community where diversity is valued and people are encouraged and supported to achieve their potential.</w:t>
      </w:r>
    </w:p>
    <w:p w:rsidR="00742F95" w:rsidRDefault="00742F95" w:rsidP="00742F95">
      <w:pPr>
        <w:rPr>
          <w:rFonts w:ascii="Arial" w:hAnsi="Arial" w:cs="Arial"/>
          <w:b/>
          <w:sz w:val="28"/>
          <w:szCs w:val="28"/>
        </w:rPr>
      </w:pPr>
    </w:p>
    <w:p w:rsidR="00742F95" w:rsidRPr="00736BDB" w:rsidRDefault="00742F95" w:rsidP="00742F95">
      <w:pPr>
        <w:rPr>
          <w:rFonts w:ascii="Arial" w:hAnsi="Arial" w:cs="Arial"/>
          <w:b/>
          <w:sz w:val="28"/>
          <w:szCs w:val="28"/>
        </w:rPr>
      </w:pPr>
      <w:r w:rsidRPr="00736BDB">
        <w:rPr>
          <w:rFonts w:ascii="Arial" w:hAnsi="Arial" w:cs="Arial"/>
          <w:b/>
          <w:sz w:val="28"/>
          <w:szCs w:val="28"/>
        </w:rPr>
        <w:t>Policy Statement</w:t>
      </w:r>
    </w:p>
    <w:p w:rsidR="00742F95" w:rsidRDefault="00742F95" w:rsidP="00742F95">
      <w:pPr>
        <w:numPr>
          <w:ilvl w:val="0"/>
          <w:numId w:val="3"/>
        </w:numPr>
        <w:rPr>
          <w:rFonts w:ascii="Arial" w:hAnsi="Arial" w:cs="Arial"/>
          <w:sz w:val="28"/>
          <w:szCs w:val="28"/>
        </w:rPr>
      </w:pPr>
      <w:r w:rsidRPr="00374BBC">
        <w:rPr>
          <w:rFonts w:ascii="Arial" w:hAnsi="Arial" w:cs="Arial"/>
          <w:sz w:val="28"/>
          <w:szCs w:val="28"/>
        </w:rPr>
        <w:t>As an employer and provider of services we will not unlawfully discriminate on grounds of age, disability, gender, gender reassignment, race or ethnicity, religion or belief, sexual orientation, marriage or civil partnership, pregnancy and maternity or on</w:t>
      </w:r>
      <w:r>
        <w:rPr>
          <w:rFonts w:ascii="Arial" w:hAnsi="Arial" w:cs="Arial"/>
          <w:sz w:val="28"/>
          <w:szCs w:val="28"/>
        </w:rPr>
        <w:t xml:space="preserve"> the</w:t>
      </w:r>
      <w:r w:rsidRPr="00374BBC">
        <w:rPr>
          <w:rFonts w:ascii="Arial" w:hAnsi="Arial" w:cs="Arial"/>
          <w:sz w:val="28"/>
          <w:szCs w:val="28"/>
        </w:rPr>
        <w:t xml:space="preserve"> grounds of Welsh language.</w:t>
      </w:r>
    </w:p>
    <w:p w:rsidR="00742F95" w:rsidRDefault="00742F95" w:rsidP="00742F95">
      <w:pPr>
        <w:ind w:left="360"/>
        <w:rPr>
          <w:rFonts w:ascii="Arial" w:hAnsi="Arial" w:cs="Arial"/>
          <w:sz w:val="28"/>
          <w:szCs w:val="28"/>
        </w:rPr>
      </w:pPr>
    </w:p>
    <w:p w:rsidR="00742F95" w:rsidRDefault="00742F95" w:rsidP="00742F95">
      <w:pPr>
        <w:numPr>
          <w:ilvl w:val="0"/>
          <w:numId w:val="3"/>
        </w:numPr>
        <w:rPr>
          <w:rFonts w:ascii="Arial" w:hAnsi="Arial" w:cs="Arial"/>
          <w:sz w:val="28"/>
          <w:szCs w:val="28"/>
        </w:rPr>
      </w:pPr>
      <w:r>
        <w:rPr>
          <w:rFonts w:ascii="Arial" w:hAnsi="Arial" w:cs="Arial"/>
          <w:sz w:val="28"/>
          <w:szCs w:val="28"/>
        </w:rPr>
        <w:t>All pupils, their parents and guardians, volunteers, staff and school governors are valued and will be treated with dignity and respect.  We will not tolerate any form of discrimination, harassment or victimisation.</w:t>
      </w:r>
    </w:p>
    <w:p w:rsidR="00742F95" w:rsidRDefault="00742F95" w:rsidP="00742F95">
      <w:pPr>
        <w:ind w:left="360"/>
        <w:rPr>
          <w:rFonts w:ascii="Arial" w:hAnsi="Arial" w:cs="Arial"/>
          <w:sz w:val="28"/>
          <w:szCs w:val="28"/>
        </w:rPr>
      </w:pPr>
    </w:p>
    <w:p w:rsidR="00742F95" w:rsidRDefault="00742F95" w:rsidP="00742F95">
      <w:pPr>
        <w:numPr>
          <w:ilvl w:val="0"/>
          <w:numId w:val="3"/>
        </w:numPr>
        <w:rPr>
          <w:rFonts w:ascii="Arial" w:hAnsi="Arial" w:cs="Arial"/>
          <w:sz w:val="28"/>
          <w:szCs w:val="28"/>
        </w:rPr>
      </w:pPr>
      <w:r>
        <w:rPr>
          <w:rFonts w:ascii="Arial" w:hAnsi="Arial" w:cs="Arial"/>
          <w:sz w:val="28"/>
          <w:szCs w:val="28"/>
        </w:rPr>
        <w:t>We recognise that our diverse communities have much in common including a desire to live in peace and security together; to have a decent standard of living and a fair share of resources; to have equal chances in life and enjoy good health.</w:t>
      </w:r>
    </w:p>
    <w:p w:rsidR="00742F95" w:rsidRDefault="00742F95" w:rsidP="00742F95">
      <w:pPr>
        <w:rPr>
          <w:rFonts w:ascii="Arial" w:hAnsi="Arial" w:cs="Arial"/>
          <w:sz w:val="28"/>
          <w:szCs w:val="28"/>
        </w:rPr>
      </w:pPr>
    </w:p>
    <w:p w:rsidR="00742F95" w:rsidRDefault="00742F95" w:rsidP="00742F95">
      <w:pPr>
        <w:numPr>
          <w:ilvl w:val="0"/>
          <w:numId w:val="3"/>
        </w:numPr>
        <w:rPr>
          <w:rFonts w:ascii="Arial" w:hAnsi="Arial" w:cs="Arial"/>
          <w:sz w:val="28"/>
          <w:szCs w:val="28"/>
        </w:rPr>
      </w:pPr>
      <w:r>
        <w:rPr>
          <w:rFonts w:ascii="Arial" w:hAnsi="Arial" w:cs="Arial"/>
          <w:sz w:val="28"/>
          <w:szCs w:val="28"/>
        </w:rPr>
        <w:t xml:space="preserve">We are committed to celebrating all that is good about </w:t>
      </w:r>
      <w:r w:rsidR="00466AAC">
        <w:rPr>
          <w:rFonts w:ascii="Arial" w:hAnsi="Arial" w:cs="Arial"/>
          <w:sz w:val="28"/>
          <w:szCs w:val="28"/>
        </w:rPr>
        <w:t>our local, national and global community, the richness of our</w:t>
      </w:r>
      <w:r>
        <w:rPr>
          <w:rFonts w:ascii="Arial" w:hAnsi="Arial" w:cs="Arial"/>
          <w:sz w:val="28"/>
          <w:szCs w:val="28"/>
        </w:rPr>
        <w:t xml:space="preserve"> Welsh heritage, cultural traditions, beliefs, distinctive neighbourhoods and the energy</w:t>
      </w:r>
      <w:r w:rsidR="00466AAC">
        <w:rPr>
          <w:rFonts w:ascii="Arial" w:hAnsi="Arial" w:cs="Arial"/>
          <w:sz w:val="28"/>
          <w:szCs w:val="28"/>
        </w:rPr>
        <w:t>, character and diversity of the</w:t>
      </w:r>
      <w:r>
        <w:rPr>
          <w:rFonts w:ascii="Arial" w:hAnsi="Arial" w:cs="Arial"/>
          <w:sz w:val="28"/>
          <w:szCs w:val="28"/>
        </w:rPr>
        <w:t xml:space="preserve"> people.</w:t>
      </w:r>
    </w:p>
    <w:p w:rsidR="00742F95" w:rsidRDefault="00742F95" w:rsidP="00742F95">
      <w:pPr>
        <w:rPr>
          <w:rFonts w:ascii="Arial" w:hAnsi="Arial" w:cs="Arial"/>
          <w:sz w:val="28"/>
          <w:szCs w:val="28"/>
        </w:rPr>
      </w:pPr>
    </w:p>
    <w:p w:rsidR="00742F95" w:rsidRDefault="00742F95" w:rsidP="00742F95">
      <w:pPr>
        <w:numPr>
          <w:ilvl w:val="0"/>
          <w:numId w:val="3"/>
        </w:numPr>
        <w:rPr>
          <w:rFonts w:ascii="Arial" w:hAnsi="Arial" w:cs="Arial"/>
          <w:sz w:val="28"/>
          <w:szCs w:val="28"/>
        </w:rPr>
      </w:pPr>
      <w:r>
        <w:rPr>
          <w:rFonts w:ascii="Arial" w:hAnsi="Arial" w:cs="Arial"/>
          <w:sz w:val="28"/>
          <w:szCs w:val="28"/>
        </w:rPr>
        <w:t>We will work across our school community to ensure our commitment to equality and fairness is shared and take steps to ensure that our school is accessible, welcoming and inclusive.</w:t>
      </w:r>
    </w:p>
    <w:p w:rsidR="00742F95" w:rsidRDefault="00742F95" w:rsidP="00742F95">
      <w:pPr>
        <w:rPr>
          <w:rFonts w:ascii="Arial" w:hAnsi="Arial" w:cs="Arial"/>
          <w:b/>
          <w:sz w:val="32"/>
          <w:szCs w:val="32"/>
        </w:rPr>
      </w:pPr>
    </w:p>
    <w:p w:rsidR="00742F95" w:rsidRPr="00736BDB" w:rsidRDefault="00742F95" w:rsidP="00742F95">
      <w:pPr>
        <w:rPr>
          <w:rFonts w:ascii="Arial" w:hAnsi="Arial" w:cs="Arial"/>
          <w:b/>
          <w:sz w:val="28"/>
          <w:szCs w:val="28"/>
        </w:rPr>
      </w:pPr>
      <w:r w:rsidRPr="00736BDB">
        <w:rPr>
          <w:rFonts w:ascii="Arial" w:hAnsi="Arial" w:cs="Arial"/>
          <w:b/>
          <w:sz w:val="28"/>
          <w:szCs w:val="28"/>
        </w:rPr>
        <w:t>Responsibilities</w:t>
      </w:r>
    </w:p>
    <w:p w:rsidR="00742F95" w:rsidRPr="00AB1F43" w:rsidRDefault="00742F95" w:rsidP="00742F95">
      <w:pPr>
        <w:numPr>
          <w:ilvl w:val="0"/>
          <w:numId w:val="3"/>
        </w:numPr>
        <w:rPr>
          <w:rFonts w:ascii="Arial" w:hAnsi="Arial" w:cs="Arial"/>
          <w:sz w:val="28"/>
          <w:szCs w:val="28"/>
        </w:rPr>
      </w:pPr>
      <w:r w:rsidRPr="00AB1F43">
        <w:rPr>
          <w:rFonts w:ascii="Arial" w:hAnsi="Arial" w:cs="Arial"/>
          <w:sz w:val="28"/>
          <w:szCs w:val="28"/>
        </w:rPr>
        <w:t xml:space="preserve">Everyone has a role to play in meeting the aims of this policy statement; however some people have </w:t>
      </w:r>
      <w:r>
        <w:rPr>
          <w:rFonts w:ascii="Arial" w:hAnsi="Arial" w:cs="Arial"/>
          <w:sz w:val="28"/>
          <w:szCs w:val="28"/>
        </w:rPr>
        <w:t xml:space="preserve">additional roles and </w:t>
      </w:r>
      <w:r w:rsidRPr="00AB1F43">
        <w:rPr>
          <w:rFonts w:ascii="Arial" w:hAnsi="Arial" w:cs="Arial"/>
          <w:sz w:val="28"/>
          <w:szCs w:val="28"/>
        </w:rPr>
        <w:t xml:space="preserve">responsibilities.  </w:t>
      </w:r>
    </w:p>
    <w:p w:rsidR="00742F95" w:rsidRPr="0090379F" w:rsidRDefault="00742F95" w:rsidP="00742F95">
      <w:pPr>
        <w:rPr>
          <w:rFonts w:ascii="Arial" w:hAnsi="Arial" w:cs="Arial"/>
          <w:sz w:val="28"/>
          <w:szCs w:val="28"/>
          <w:u w:val="single"/>
        </w:rPr>
      </w:pPr>
    </w:p>
    <w:p w:rsidR="00742F95" w:rsidRPr="0017406B" w:rsidRDefault="00742F95" w:rsidP="00742F95">
      <w:pPr>
        <w:ind w:firstLine="360"/>
        <w:rPr>
          <w:rFonts w:ascii="Arial" w:hAnsi="Arial" w:cs="Arial"/>
          <w:sz w:val="28"/>
          <w:szCs w:val="28"/>
          <w:u w:val="single"/>
        </w:rPr>
      </w:pPr>
      <w:r w:rsidRPr="0017406B">
        <w:rPr>
          <w:rFonts w:ascii="Arial" w:hAnsi="Arial" w:cs="Arial"/>
          <w:sz w:val="28"/>
          <w:szCs w:val="28"/>
          <w:u w:val="single"/>
        </w:rPr>
        <w:t>School Governors</w:t>
      </w:r>
    </w:p>
    <w:p w:rsidR="00742F95" w:rsidRDefault="00742F95" w:rsidP="00742F95">
      <w:pPr>
        <w:numPr>
          <w:ilvl w:val="0"/>
          <w:numId w:val="3"/>
        </w:numPr>
        <w:rPr>
          <w:rFonts w:ascii="Arial" w:hAnsi="Arial" w:cs="Arial"/>
          <w:sz w:val="28"/>
          <w:szCs w:val="28"/>
        </w:rPr>
      </w:pPr>
      <w:r w:rsidRPr="0090379F">
        <w:rPr>
          <w:rFonts w:ascii="Arial" w:hAnsi="Arial" w:cs="Arial"/>
          <w:sz w:val="28"/>
          <w:szCs w:val="28"/>
        </w:rPr>
        <w:t>School governors are responsible for ensuring that the school complies with equality and human rights laws including meeting the public sector equality duties.</w:t>
      </w:r>
    </w:p>
    <w:p w:rsidR="00742F95" w:rsidRDefault="00742F95" w:rsidP="00742F95">
      <w:pPr>
        <w:ind w:left="360"/>
        <w:rPr>
          <w:rFonts w:ascii="Arial" w:hAnsi="Arial" w:cs="Arial"/>
          <w:sz w:val="28"/>
          <w:szCs w:val="28"/>
        </w:rPr>
      </w:pPr>
    </w:p>
    <w:p w:rsidR="00742F95" w:rsidRDefault="00742F95" w:rsidP="00742F95">
      <w:pPr>
        <w:numPr>
          <w:ilvl w:val="0"/>
          <w:numId w:val="3"/>
        </w:numPr>
        <w:rPr>
          <w:rFonts w:ascii="Arial" w:hAnsi="Arial" w:cs="Arial"/>
          <w:sz w:val="28"/>
          <w:szCs w:val="28"/>
        </w:rPr>
      </w:pPr>
      <w:r w:rsidRPr="0090379F">
        <w:rPr>
          <w:rFonts w:ascii="Arial" w:hAnsi="Arial" w:cs="Arial"/>
          <w:sz w:val="28"/>
          <w:szCs w:val="28"/>
        </w:rPr>
        <w:lastRenderedPageBreak/>
        <w:t xml:space="preserve">With assistance from the Head teacher, </w:t>
      </w:r>
      <w:r>
        <w:rPr>
          <w:rFonts w:ascii="Arial" w:hAnsi="Arial" w:cs="Arial"/>
          <w:sz w:val="28"/>
          <w:szCs w:val="28"/>
        </w:rPr>
        <w:t xml:space="preserve">school governors </w:t>
      </w:r>
      <w:r w:rsidRPr="0090379F">
        <w:rPr>
          <w:rFonts w:ascii="Arial" w:hAnsi="Arial" w:cs="Arial"/>
          <w:sz w:val="28"/>
          <w:szCs w:val="28"/>
        </w:rPr>
        <w:t xml:space="preserve">will ensure that our Equality and Diversity Policy is implemented and respected by everyone associated with our school. </w:t>
      </w:r>
    </w:p>
    <w:p w:rsidR="00742F95" w:rsidRDefault="00742F95" w:rsidP="00742F95">
      <w:pPr>
        <w:rPr>
          <w:rFonts w:ascii="Arial" w:hAnsi="Arial" w:cs="Arial"/>
          <w:sz w:val="28"/>
          <w:szCs w:val="28"/>
        </w:rPr>
      </w:pPr>
    </w:p>
    <w:p w:rsidR="00742F95" w:rsidRDefault="00742F95" w:rsidP="00742F95">
      <w:pPr>
        <w:numPr>
          <w:ilvl w:val="0"/>
          <w:numId w:val="3"/>
        </w:numPr>
        <w:rPr>
          <w:rFonts w:ascii="Arial" w:hAnsi="Arial" w:cs="Arial"/>
          <w:sz w:val="28"/>
          <w:szCs w:val="28"/>
        </w:rPr>
      </w:pPr>
      <w:r w:rsidRPr="0090379F">
        <w:rPr>
          <w:rFonts w:ascii="Arial" w:hAnsi="Arial" w:cs="Arial"/>
          <w:sz w:val="28"/>
          <w:szCs w:val="28"/>
        </w:rPr>
        <w:t xml:space="preserve">Governors will receive </w:t>
      </w:r>
      <w:r>
        <w:rPr>
          <w:rFonts w:ascii="Arial" w:hAnsi="Arial" w:cs="Arial"/>
          <w:sz w:val="28"/>
          <w:szCs w:val="28"/>
        </w:rPr>
        <w:t xml:space="preserve">periodic </w:t>
      </w:r>
      <w:r w:rsidRPr="0090379F">
        <w:rPr>
          <w:rFonts w:ascii="Arial" w:hAnsi="Arial" w:cs="Arial"/>
          <w:sz w:val="28"/>
          <w:szCs w:val="28"/>
        </w:rPr>
        <w:t xml:space="preserve">updates on the effectiveness of our Equality and Diversity Policy </w:t>
      </w:r>
      <w:r w:rsidR="00466AAC">
        <w:rPr>
          <w:rFonts w:ascii="Arial" w:hAnsi="Arial" w:cs="Arial"/>
          <w:sz w:val="28"/>
          <w:szCs w:val="28"/>
        </w:rPr>
        <w:t xml:space="preserve">via the </w:t>
      </w:r>
      <w:proofErr w:type="spellStart"/>
      <w:r w:rsidR="00466AAC">
        <w:rPr>
          <w:rFonts w:ascii="Arial" w:hAnsi="Arial" w:cs="Arial"/>
          <w:sz w:val="28"/>
          <w:szCs w:val="28"/>
        </w:rPr>
        <w:t>Headteacher’s</w:t>
      </w:r>
      <w:proofErr w:type="spellEnd"/>
      <w:r w:rsidR="00466AAC">
        <w:rPr>
          <w:rFonts w:ascii="Arial" w:hAnsi="Arial" w:cs="Arial"/>
          <w:sz w:val="28"/>
          <w:szCs w:val="28"/>
        </w:rPr>
        <w:t xml:space="preserve"> Report </w:t>
      </w:r>
      <w:r w:rsidRPr="0090379F">
        <w:rPr>
          <w:rFonts w:ascii="Arial" w:hAnsi="Arial" w:cs="Arial"/>
          <w:sz w:val="28"/>
          <w:szCs w:val="28"/>
        </w:rPr>
        <w:t xml:space="preserve">and the progress we are making against the objectives set out in our Strategic Equality Plan. </w:t>
      </w:r>
    </w:p>
    <w:p w:rsidR="00742F95" w:rsidRDefault="00742F95" w:rsidP="00742F95">
      <w:pPr>
        <w:rPr>
          <w:rFonts w:ascii="Arial" w:hAnsi="Arial" w:cs="Arial"/>
          <w:sz w:val="28"/>
          <w:szCs w:val="28"/>
        </w:rPr>
      </w:pPr>
    </w:p>
    <w:p w:rsidR="00742F95" w:rsidRPr="0017406B" w:rsidRDefault="00742F95" w:rsidP="00742F95">
      <w:pPr>
        <w:ind w:firstLine="360"/>
        <w:rPr>
          <w:rFonts w:ascii="Arial" w:hAnsi="Arial" w:cs="Arial"/>
          <w:sz w:val="28"/>
          <w:szCs w:val="28"/>
          <w:u w:val="single"/>
        </w:rPr>
      </w:pPr>
      <w:r w:rsidRPr="0017406B">
        <w:rPr>
          <w:rFonts w:ascii="Arial" w:hAnsi="Arial" w:cs="Arial"/>
          <w:sz w:val="28"/>
          <w:szCs w:val="28"/>
          <w:u w:val="single"/>
        </w:rPr>
        <w:t>Head teacher</w:t>
      </w:r>
    </w:p>
    <w:p w:rsidR="00742F95" w:rsidRDefault="00742F95" w:rsidP="00742F95">
      <w:pPr>
        <w:numPr>
          <w:ilvl w:val="0"/>
          <w:numId w:val="3"/>
        </w:numPr>
        <w:rPr>
          <w:rFonts w:ascii="Arial" w:hAnsi="Arial" w:cs="Arial"/>
          <w:sz w:val="28"/>
          <w:szCs w:val="28"/>
        </w:rPr>
      </w:pPr>
      <w:r w:rsidRPr="0090379F">
        <w:rPr>
          <w:rFonts w:ascii="Arial" w:hAnsi="Arial" w:cs="Arial"/>
          <w:sz w:val="28"/>
          <w:szCs w:val="28"/>
        </w:rPr>
        <w:t>The Head teacher has specific responsibilities this includes ensuring that staff and Governors understand the aims and objectives of our Equality and Diversity Policy and Strategic Equality Plan, and their roles and responsibilities in improving equality outcomes for people across the whole school community.</w:t>
      </w:r>
    </w:p>
    <w:p w:rsidR="00742F95" w:rsidRDefault="00742F95" w:rsidP="00742F95">
      <w:pPr>
        <w:rPr>
          <w:rFonts w:ascii="Arial" w:hAnsi="Arial" w:cs="Arial"/>
          <w:sz w:val="28"/>
          <w:szCs w:val="28"/>
        </w:rPr>
      </w:pPr>
    </w:p>
    <w:p w:rsidR="00742F95" w:rsidRPr="0090379F" w:rsidRDefault="00742F95" w:rsidP="00742F95">
      <w:pPr>
        <w:numPr>
          <w:ilvl w:val="0"/>
          <w:numId w:val="3"/>
        </w:numPr>
        <w:rPr>
          <w:rFonts w:ascii="Arial" w:hAnsi="Arial" w:cs="Arial"/>
          <w:sz w:val="28"/>
          <w:szCs w:val="28"/>
        </w:rPr>
      </w:pPr>
      <w:r w:rsidRPr="0090379F">
        <w:rPr>
          <w:rFonts w:ascii="Arial" w:hAnsi="Arial" w:cs="Arial"/>
          <w:sz w:val="28"/>
          <w:szCs w:val="28"/>
        </w:rPr>
        <w:t xml:space="preserve">The Head teacher will ensure that </w:t>
      </w:r>
    </w:p>
    <w:p w:rsidR="00742F95" w:rsidRPr="0090379F" w:rsidRDefault="00742F95" w:rsidP="00742F95">
      <w:pPr>
        <w:pStyle w:val="BodyText"/>
        <w:numPr>
          <w:ilvl w:val="0"/>
          <w:numId w:val="1"/>
        </w:numPr>
        <w:rPr>
          <w:rFonts w:ascii="Arial" w:hAnsi="Arial" w:cs="Arial"/>
          <w:sz w:val="28"/>
          <w:szCs w:val="28"/>
        </w:rPr>
      </w:pPr>
      <w:r>
        <w:rPr>
          <w:rFonts w:ascii="Arial" w:hAnsi="Arial" w:cs="Arial"/>
          <w:sz w:val="28"/>
          <w:szCs w:val="28"/>
        </w:rPr>
        <w:t xml:space="preserve">This </w:t>
      </w:r>
      <w:r w:rsidRPr="0090379F">
        <w:rPr>
          <w:rFonts w:ascii="Arial" w:hAnsi="Arial" w:cs="Arial"/>
          <w:sz w:val="28"/>
          <w:szCs w:val="28"/>
        </w:rPr>
        <w:t xml:space="preserve">Strategic Equality Plan </w:t>
      </w:r>
      <w:r>
        <w:rPr>
          <w:rFonts w:ascii="Arial" w:hAnsi="Arial" w:cs="Arial"/>
          <w:sz w:val="28"/>
          <w:szCs w:val="28"/>
        </w:rPr>
        <w:t xml:space="preserve">is </w:t>
      </w:r>
      <w:r w:rsidRPr="0090379F">
        <w:rPr>
          <w:rFonts w:ascii="Arial" w:hAnsi="Arial" w:cs="Arial"/>
          <w:sz w:val="28"/>
          <w:szCs w:val="28"/>
        </w:rPr>
        <w:t xml:space="preserve">readily available along with copies of other relevant policies and procedures including those for Anti-bullying and </w:t>
      </w:r>
      <w:r>
        <w:rPr>
          <w:rFonts w:ascii="Arial" w:hAnsi="Arial" w:cs="Arial"/>
          <w:sz w:val="28"/>
          <w:szCs w:val="28"/>
        </w:rPr>
        <w:t>Dignity at W</w:t>
      </w:r>
      <w:r w:rsidRPr="0090379F">
        <w:rPr>
          <w:rFonts w:ascii="Arial" w:hAnsi="Arial" w:cs="Arial"/>
          <w:sz w:val="28"/>
          <w:szCs w:val="28"/>
        </w:rPr>
        <w:t xml:space="preserve">ork </w:t>
      </w:r>
    </w:p>
    <w:p w:rsidR="00742F95" w:rsidRPr="0090379F" w:rsidRDefault="00742F95" w:rsidP="00742F95">
      <w:pPr>
        <w:pStyle w:val="BodyText"/>
        <w:numPr>
          <w:ilvl w:val="0"/>
          <w:numId w:val="1"/>
        </w:numPr>
        <w:rPr>
          <w:rFonts w:ascii="Arial" w:hAnsi="Arial" w:cs="Arial"/>
          <w:sz w:val="28"/>
          <w:szCs w:val="28"/>
        </w:rPr>
      </w:pPr>
      <w:r>
        <w:rPr>
          <w:rFonts w:ascii="Arial" w:hAnsi="Arial" w:cs="Arial"/>
          <w:sz w:val="28"/>
          <w:szCs w:val="28"/>
        </w:rPr>
        <w:t>S</w:t>
      </w:r>
      <w:r w:rsidRPr="0090379F">
        <w:rPr>
          <w:rFonts w:ascii="Arial" w:hAnsi="Arial" w:cs="Arial"/>
          <w:sz w:val="28"/>
          <w:szCs w:val="28"/>
        </w:rPr>
        <w:t xml:space="preserve">taff </w:t>
      </w:r>
      <w:r>
        <w:rPr>
          <w:rFonts w:ascii="Arial" w:hAnsi="Arial" w:cs="Arial"/>
          <w:sz w:val="28"/>
          <w:szCs w:val="28"/>
        </w:rPr>
        <w:t xml:space="preserve">and Governors </w:t>
      </w:r>
      <w:r w:rsidRPr="0090379F">
        <w:rPr>
          <w:rFonts w:ascii="Arial" w:hAnsi="Arial" w:cs="Arial"/>
          <w:sz w:val="28"/>
          <w:szCs w:val="28"/>
        </w:rPr>
        <w:t>understand those key policies and receive equality and diversity training</w:t>
      </w:r>
      <w:r w:rsidR="00466AAC">
        <w:rPr>
          <w:rFonts w:ascii="Arial" w:hAnsi="Arial" w:cs="Arial"/>
          <w:sz w:val="28"/>
          <w:szCs w:val="28"/>
        </w:rPr>
        <w:t xml:space="preserve"> when available</w:t>
      </w:r>
    </w:p>
    <w:p w:rsidR="00742F95" w:rsidRPr="0090379F" w:rsidRDefault="00742F95" w:rsidP="00742F95">
      <w:pPr>
        <w:pStyle w:val="BodyText"/>
        <w:numPr>
          <w:ilvl w:val="0"/>
          <w:numId w:val="1"/>
        </w:numPr>
        <w:rPr>
          <w:rFonts w:ascii="Arial" w:hAnsi="Arial" w:cs="Arial"/>
          <w:sz w:val="28"/>
          <w:szCs w:val="28"/>
        </w:rPr>
      </w:pPr>
      <w:r>
        <w:rPr>
          <w:rFonts w:ascii="Arial" w:hAnsi="Arial" w:cs="Arial"/>
          <w:sz w:val="28"/>
          <w:szCs w:val="28"/>
        </w:rPr>
        <w:t>C</w:t>
      </w:r>
      <w:r w:rsidRPr="0090379F">
        <w:rPr>
          <w:rFonts w:ascii="Arial" w:hAnsi="Arial" w:cs="Arial"/>
          <w:sz w:val="28"/>
          <w:szCs w:val="28"/>
        </w:rPr>
        <w:t xml:space="preserve">hildren, young people and adults </w:t>
      </w:r>
      <w:r>
        <w:rPr>
          <w:rFonts w:ascii="Arial" w:hAnsi="Arial" w:cs="Arial"/>
          <w:sz w:val="28"/>
          <w:szCs w:val="28"/>
        </w:rPr>
        <w:t xml:space="preserve">within our school community </w:t>
      </w:r>
      <w:r w:rsidRPr="0090379F">
        <w:rPr>
          <w:rFonts w:ascii="Arial" w:hAnsi="Arial" w:cs="Arial"/>
          <w:sz w:val="28"/>
          <w:szCs w:val="28"/>
        </w:rPr>
        <w:t>are confident to report identity based bullying, community tensions and hate crimes</w:t>
      </w:r>
    </w:p>
    <w:p w:rsidR="00742F95" w:rsidRDefault="00742F95" w:rsidP="00742F95">
      <w:pPr>
        <w:pStyle w:val="BodyText"/>
        <w:numPr>
          <w:ilvl w:val="0"/>
          <w:numId w:val="1"/>
        </w:numPr>
        <w:rPr>
          <w:rFonts w:ascii="Arial" w:hAnsi="Arial" w:cs="Arial"/>
          <w:sz w:val="28"/>
          <w:szCs w:val="28"/>
        </w:rPr>
      </w:pPr>
      <w:r>
        <w:rPr>
          <w:rFonts w:ascii="Arial" w:hAnsi="Arial" w:cs="Arial"/>
          <w:sz w:val="28"/>
          <w:szCs w:val="28"/>
        </w:rPr>
        <w:t>T</w:t>
      </w:r>
      <w:r w:rsidRPr="0090379F">
        <w:rPr>
          <w:rFonts w:ascii="Arial" w:hAnsi="Arial" w:cs="Arial"/>
          <w:sz w:val="28"/>
          <w:szCs w:val="28"/>
        </w:rPr>
        <w:t>hat children and young people from different backgrounds are confident to mix together</w:t>
      </w:r>
    </w:p>
    <w:p w:rsidR="00742F95" w:rsidRDefault="00742F95" w:rsidP="00742F95">
      <w:pPr>
        <w:pStyle w:val="BodyText"/>
        <w:numPr>
          <w:ilvl w:val="0"/>
          <w:numId w:val="1"/>
        </w:numPr>
        <w:rPr>
          <w:rFonts w:ascii="Arial" w:hAnsi="Arial" w:cs="Arial"/>
          <w:sz w:val="28"/>
          <w:szCs w:val="28"/>
        </w:rPr>
      </w:pPr>
      <w:r>
        <w:rPr>
          <w:rFonts w:ascii="Arial" w:hAnsi="Arial" w:cs="Arial"/>
          <w:sz w:val="28"/>
          <w:szCs w:val="28"/>
        </w:rPr>
        <w:t>That staff have access to appropriate diversity training to develop skills to enable them to work in accordance with the values set out in this statement</w:t>
      </w:r>
    </w:p>
    <w:p w:rsidR="00466AAC" w:rsidRDefault="00466AAC" w:rsidP="00742F95">
      <w:pPr>
        <w:pStyle w:val="BodyText"/>
        <w:rPr>
          <w:rFonts w:ascii="Arial" w:hAnsi="Arial" w:cs="Arial"/>
          <w:sz w:val="28"/>
          <w:szCs w:val="28"/>
          <w:u w:val="single"/>
        </w:rPr>
      </w:pPr>
    </w:p>
    <w:p w:rsidR="00742F95" w:rsidRDefault="00742F95" w:rsidP="00742F95">
      <w:pPr>
        <w:pStyle w:val="BodyText"/>
        <w:rPr>
          <w:rFonts w:ascii="Arial" w:hAnsi="Arial" w:cs="Arial"/>
          <w:sz w:val="28"/>
          <w:szCs w:val="28"/>
          <w:u w:val="single"/>
        </w:rPr>
      </w:pPr>
      <w:r w:rsidRPr="00936857">
        <w:rPr>
          <w:rFonts w:ascii="Arial" w:hAnsi="Arial" w:cs="Arial"/>
          <w:sz w:val="28"/>
          <w:szCs w:val="28"/>
          <w:u w:val="single"/>
        </w:rPr>
        <w:t>Teaching and non-teaching staff</w:t>
      </w:r>
    </w:p>
    <w:p w:rsidR="00742F95" w:rsidRDefault="00742F95" w:rsidP="00742F95">
      <w:pPr>
        <w:pStyle w:val="BodyText"/>
        <w:numPr>
          <w:ilvl w:val="0"/>
          <w:numId w:val="6"/>
        </w:numPr>
        <w:rPr>
          <w:rFonts w:ascii="Arial" w:hAnsi="Arial" w:cs="Arial"/>
          <w:sz w:val="28"/>
          <w:szCs w:val="28"/>
        </w:rPr>
      </w:pPr>
      <w:r w:rsidRPr="00C537DE">
        <w:rPr>
          <w:rFonts w:ascii="Arial" w:hAnsi="Arial" w:cs="Arial"/>
          <w:sz w:val="28"/>
          <w:szCs w:val="28"/>
        </w:rPr>
        <w:t xml:space="preserve">Everyone in our school has their role to play in delivering our Strategic Equality Plan and ensuring our school is a fair, cohesive and inclusive environment where people can achieve their </w:t>
      </w:r>
      <w:r>
        <w:rPr>
          <w:rFonts w:ascii="Arial" w:hAnsi="Arial" w:cs="Arial"/>
          <w:sz w:val="28"/>
          <w:szCs w:val="28"/>
        </w:rPr>
        <w:t xml:space="preserve">potential.  All staff are required to </w:t>
      </w:r>
    </w:p>
    <w:p w:rsidR="00742F95" w:rsidRDefault="00742F95" w:rsidP="00742F95">
      <w:pPr>
        <w:pStyle w:val="BodyText"/>
        <w:numPr>
          <w:ilvl w:val="1"/>
          <w:numId w:val="6"/>
        </w:numPr>
        <w:rPr>
          <w:rFonts w:ascii="Arial" w:hAnsi="Arial" w:cs="Arial"/>
          <w:sz w:val="28"/>
          <w:szCs w:val="28"/>
        </w:rPr>
      </w:pPr>
      <w:r>
        <w:rPr>
          <w:rFonts w:ascii="Arial" w:hAnsi="Arial" w:cs="Arial"/>
          <w:sz w:val="28"/>
          <w:szCs w:val="28"/>
        </w:rPr>
        <w:t>Ensure that a</w:t>
      </w:r>
      <w:r w:rsidRPr="00C537DE">
        <w:rPr>
          <w:rFonts w:ascii="Arial" w:hAnsi="Arial" w:cs="Arial"/>
          <w:sz w:val="28"/>
          <w:szCs w:val="28"/>
        </w:rPr>
        <w:t>ll pupils</w:t>
      </w:r>
      <w:r>
        <w:rPr>
          <w:rFonts w:ascii="Arial" w:hAnsi="Arial" w:cs="Arial"/>
          <w:sz w:val="28"/>
          <w:szCs w:val="28"/>
        </w:rPr>
        <w:t>, colleagues and school visitors</w:t>
      </w:r>
      <w:r w:rsidRPr="00C537DE">
        <w:rPr>
          <w:rFonts w:ascii="Arial" w:hAnsi="Arial" w:cs="Arial"/>
          <w:sz w:val="28"/>
          <w:szCs w:val="28"/>
        </w:rPr>
        <w:t xml:space="preserve"> are treated fairly, with respect and dignity</w:t>
      </w:r>
    </w:p>
    <w:p w:rsidR="00742F95" w:rsidRDefault="00742F95" w:rsidP="00742F95">
      <w:pPr>
        <w:pStyle w:val="BodyText"/>
        <w:numPr>
          <w:ilvl w:val="1"/>
          <w:numId w:val="5"/>
        </w:numPr>
        <w:rPr>
          <w:rFonts w:ascii="Arial" w:hAnsi="Arial" w:cs="Arial"/>
          <w:sz w:val="28"/>
          <w:szCs w:val="28"/>
        </w:rPr>
      </w:pPr>
      <w:r>
        <w:rPr>
          <w:rFonts w:ascii="Arial" w:hAnsi="Arial" w:cs="Arial"/>
          <w:sz w:val="28"/>
          <w:szCs w:val="28"/>
        </w:rPr>
        <w:t>Support pupils to learn about equality and diversity</w:t>
      </w:r>
    </w:p>
    <w:p w:rsidR="00742F95" w:rsidRDefault="00742F95" w:rsidP="00742F95">
      <w:pPr>
        <w:pStyle w:val="BodyText"/>
        <w:numPr>
          <w:ilvl w:val="1"/>
          <w:numId w:val="5"/>
        </w:numPr>
        <w:rPr>
          <w:rFonts w:ascii="Arial" w:hAnsi="Arial" w:cs="Arial"/>
          <w:sz w:val="28"/>
          <w:szCs w:val="28"/>
        </w:rPr>
      </w:pPr>
      <w:r>
        <w:rPr>
          <w:rFonts w:ascii="Arial" w:hAnsi="Arial" w:cs="Arial"/>
          <w:sz w:val="28"/>
          <w:szCs w:val="28"/>
        </w:rPr>
        <w:lastRenderedPageBreak/>
        <w:t>Challenge negative stereotyping and record any form of identity based bullying or harassment in accordance with the schools procedures</w:t>
      </w:r>
    </w:p>
    <w:p w:rsidR="00742F95" w:rsidRDefault="00742F95" w:rsidP="00742F95">
      <w:pPr>
        <w:rPr>
          <w:rFonts w:ascii="Arial" w:hAnsi="Arial" w:cs="Arial"/>
          <w:b/>
          <w:sz w:val="28"/>
          <w:szCs w:val="28"/>
        </w:rPr>
      </w:pPr>
    </w:p>
    <w:p w:rsidR="00742F95" w:rsidRPr="00736BDB" w:rsidRDefault="00742F95" w:rsidP="00742F95">
      <w:pPr>
        <w:rPr>
          <w:rFonts w:ascii="Arial" w:hAnsi="Arial" w:cs="Arial"/>
          <w:b/>
          <w:sz w:val="28"/>
          <w:szCs w:val="28"/>
        </w:rPr>
      </w:pPr>
      <w:r w:rsidRPr="00736BDB">
        <w:rPr>
          <w:rFonts w:ascii="Arial" w:hAnsi="Arial" w:cs="Arial"/>
          <w:b/>
          <w:sz w:val="28"/>
          <w:szCs w:val="28"/>
        </w:rPr>
        <w:t>Raising a Concern</w:t>
      </w:r>
    </w:p>
    <w:p w:rsidR="00466AAC" w:rsidRDefault="00742F95" w:rsidP="00742F95">
      <w:pPr>
        <w:numPr>
          <w:ilvl w:val="0"/>
          <w:numId w:val="4"/>
        </w:numPr>
        <w:rPr>
          <w:rFonts w:ascii="Arial" w:hAnsi="Arial" w:cs="Arial"/>
          <w:sz w:val="28"/>
          <w:szCs w:val="28"/>
        </w:rPr>
      </w:pPr>
      <w:r w:rsidRPr="00F710B6">
        <w:rPr>
          <w:rFonts w:ascii="Arial" w:hAnsi="Arial" w:cs="Arial"/>
          <w:sz w:val="28"/>
          <w:szCs w:val="28"/>
        </w:rPr>
        <w:t>Any person that feels the</w:t>
      </w:r>
      <w:r>
        <w:rPr>
          <w:rFonts w:ascii="Arial" w:hAnsi="Arial" w:cs="Arial"/>
          <w:sz w:val="28"/>
          <w:szCs w:val="28"/>
        </w:rPr>
        <w:t xml:space="preserve"> </w:t>
      </w:r>
      <w:proofErr w:type="spellStart"/>
      <w:r>
        <w:rPr>
          <w:rFonts w:ascii="Arial" w:hAnsi="Arial" w:cs="Arial"/>
          <w:sz w:val="28"/>
          <w:szCs w:val="28"/>
        </w:rPr>
        <w:t>the</w:t>
      </w:r>
      <w:proofErr w:type="spellEnd"/>
      <w:r>
        <w:rPr>
          <w:rFonts w:ascii="Arial" w:hAnsi="Arial" w:cs="Arial"/>
          <w:sz w:val="28"/>
          <w:szCs w:val="28"/>
        </w:rPr>
        <w:t xml:space="preserve"> school h</w:t>
      </w:r>
      <w:r w:rsidRPr="00F710B6">
        <w:rPr>
          <w:rFonts w:ascii="Arial" w:hAnsi="Arial" w:cs="Arial"/>
          <w:sz w:val="28"/>
          <w:szCs w:val="28"/>
        </w:rPr>
        <w:t xml:space="preserve">as not behaved in accordance with this policy statement can </w:t>
      </w:r>
      <w:r>
        <w:rPr>
          <w:rFonts w:ascii="Arial" w:hAnsi="Arial" w:cs="Arial"/>
          <w:sz w:val="28"/>
          <w:szCs w:val="28"/>
        </w:rPr>
        <w:t>raise a concern with the Head teacher.</w:t>
      </w:r>
    </w:p>
    <w:p w:rsidR="00466AAC" w:rsidRDefault="00466AAC" w:rsidP="00742F95">
      <w:pPr>
        <w:numPr>
          <w:ilvl w:val="0"/>
          <w:numId w:val="4"/>
        </w:numPr>
        <w:rPr>
          <w:rFonts w:ascii="Arial" w:hAnsi="Arial" w:cs="Arial"/>
          <w:sz w:val="28"/>
          <w:szCs w:val="28"/>
        </w:rPr>
      </w:pPr>
      <w:r>
        <w:rPr>
          <w:rFonts w:ascii="Arial" w:hAnsi="Arial" w:cs="Arial"/>
          <w:sz w:val="28"/>
          <w:szCs w:val="28"/>
        </w:rPr>
        <w:t>The school’s Complaints Policy outlines this process in further detail.</w:t>
      </w:r>
    </w:p>
    <w:p w:rsidR="00742F95" w:rsidRDefault="00742F95" w:rsidP="00466AAC">
      <w:pPr>
        <w:ind w:left="720"/>
        <w:rPr>
          <w:rFonts w:ascii="Arial" w:hAnsi="Arial" w:cs="Arial"/>
          <w:sz w:val="28"/>
          <w:szCs w:val="28"/>
        </w:rPr>
      </w:pPr>
      <w:r>
        <w:rPr>
          <w:rFonts w:ascii="Arial" w:hAnsi="Arial" w:cs="Arial"/>
          <w:sz w:val="28"/>
          <w:szCs w:val="28"/>
        </w:rPr>
        <w:br/>
        <w:t>Communication support will be made available as appropriate.</w:t>
      </w:r>
    </w:p>
    <w:p w:rsidR="00466AAC" w:rsidRDefault="00466AAC" w:rsidP="00466AAC">
      <w:pPr>
        <w:rPr>
          <w:rFonts w:ascii="Arial" w:hAnsi="Arial" w:cs="Arial"/>
          <w:sz w:val="28"/>
          <w:szCs w:val="28"/>
        </w:rPr>
      </w:pPr>
    </w:p>
    <w:p w:rsidR="00466AAC" w:rsidRDefault="00466AAC" w:rsidP="00466AAC">
      <w:pPr>
        <w:rPr>
          <w:rFonts w:ascii="Arial" w:hAnsi="Arial" w:cs="Arial"/>
          <w:sz w:val="28"/>
          <w:szCs w:val="28"/>
        </w:rPr>
      </w:pPr>
    </w:p>
    <w:p w:rsidR="00466AAC" w:rsidRDefault="00466AAC" w:rsidP="00466AAC">
      <w:pPr>
        <w:rPr>
          <w:rFonts w:ascii="Arial" w:hAnsi="Arial" w:cs="Arial"/>
          <w:b/>
          <w:sz w:val="28"/>
          <w:szCs w:val="28"/>
        </w:rPr>
      </w:pPr>
      <w:r>
        <w:rPr>
          <w:rFonts w:ascii="Arial" w:hAnsi="Arial" w:cs="Arial"/>
          <w:b/>
          <w:sz w:val="28"/>
          <w:szCs w:val="28"/>
        </w:rPr>
        <w:t>Monitoring and Review</w:t>
      </w:r>
    </w:p>
    <w:p w:rsidR="00466AAC" w:rsidRPr="00466AAC" w:rsidRDefault="00466AAC" w:rsidP="00466AAC">
      <w:pPr>
        <w:rPr>
          <w:rFonts w:ascii="Arial" w:hAnsi="Arial" w:cs="Arial"/>
          <w:sz w:val="28"/>
          <w:szCs w:val="28"/>
        </w:rPr>
      </w:pPr>
      <w:r w:rsidRPr="00466AAC">
        <w:rPr>
          <w:rFonts w:ascii="Arial" w:hAnsi="Arial" w:cs="Arial"/>
          <w:sz w:val="28"/>
          <w:szCs w:val="28"/>
        </w:rPr>
        <w:t xml:space="preserve">This policy will be monitored in line with the Strategic Equality Plan. It will be </w:t>
      </w:r>
      <w:proofErr w:type="gramStart"/>
      <w:r w:rsidRPr="00466AAC">
        <w:rPr>
          <w:rFonts w:ascii="Arial" w:hAnsi="Arial" w:cs="Arial"/>
          <w:sz w:val="28"/>
          <w:szCs w:val="28"/>
        </w:rPr>
        <w:t>reviewed  in</w:t>
      </w:r>
      <w:proofErr w:type="gramEnd"/>
      <w:r w:rsidRPr="00466AAC">
        <w:rPr>
          <w:rFonts w:ascii="Arial" w:hAnsi="Arial" w:cs="Arial"/>
          <w:sz w:val="28"/>
          <w:szCs w:val="28"/>
        </w:rPr>
        <w:t xml:space="preserve"> March 2018.</w:t>
      </w:r>
    </w:p>
    <w:p w:rsidR="00742F95" w:rsidRPr="00466AAC" w:rsidRDefault="00742F95" w:rsidP="00742F95">
      <w:pPr>
        <w:pStyle w:val="BodyText"/>
        <w:rPr>
          <w:sz w:val="28"/>
          <w:szCs w:val="28"/>
        </w:rPr>
      </w:pPr>
    </w:p>
    <w:p w:rsidR="00742F95" w:rsidRPr="00466AAC" w:rsidRDefault="00742F95" w:rsidP="00742F95">
      <w:pPr>
        <w:pStyle w:val="BodyText"/>
        <w:rPr>
          <w:sz w:val="28"/>
          <w:szCs w:val="28"/>
        </w:rPr>
      </w:pPr>
    </w:p>
    <w:p w:rsidR="00742F95" w:rsidRPr="00466AAC" w:rsidRDefault="00742F95" w:rsidP="00742F95">
      <w:pPr>
        <w:pStyle w:val="BodyText"/>
        <w:rPr>
          <w:sz w:val="28"/>
          <w:szCs w:val="28"/>
        </w:rPr>
      </w:pPr>
    </w:p>
    <w:p w:rsidR="00742F95" w:rsidRPr="00466AAC" w:rsidRDefault="00742F95" w:rsidP="00742F95">
      <w:pPr>
        <w:pStyle w:val="BodyText"/>
        <w:rPr>
          <w:sz w:val="28"/>
          <w:szCs w:val="28"/>
        </w:rPr>
      </w:pPr>
    </w:p>
    <w:p w:rsidR="00742F95" w:rsidRPr="00466AAC" w:rsidRDefault="00742F95" w:rsidP="00742F95">
      <w:pPr>
        <w:pStyle w:val="BodyText"/>
        <w:rPr>
          <w:sz w:val="28"/>
          <w:szCs w:val="28"/>
        </w:rPr>
      </w:pPr>
      <w:bookmarkStart w:id="0" w:name="_GoBack"/>
      <w:bookmarkEnd w:id="0"/>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742F95" w:rsidRDefault="00742F95" w:rsidP="00742F95">
      <w:pPr>
        <w:pStyle w:val="BodyText"/>
      </w:pPr>
    </w:p>
    <w:p w:rsidR="00961A02" w:rsidRDefault="00961A02"/>
    <w:sectPr w:rsidR="00961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037"/>
    <w:multiLevelType w:val="hybridMultilevel"/>
    <w:tmpl w:val="BAF27474"/>
    <w:lvl w:ilvl="0" w:tplc="08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E0401F"/>
    <w:multiLevelType w:val="hybridMultilevel"/>
    <w:tmpl w:val="4162A63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8EE7B83"/>
    <w:multiLevelType w:val="hybridMultilevel"/>
    <w:tmpl w:val="27FC65F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68A64FD"/>
    <w:multiLevelType w:val="hybridMultilevel"/>
    <w:tmpl w:val="21423D0A"/>
    <w:lvl w:ilvl="0" w:tplc="08090001">
      <w:start w:val="1"/>
      <w:numFmt w:val="bullet"/>
      <w:lvlText w:val=""/>
      <w:lvlJc w:val="left"/>
      <w:pPr>
        <w:tabs>
          <w:tab w:val="num" w:pos="1080"/>
        </w:tabs>
        <w:ind w:left="1080" w:hanging="360"/>
      </w:pPr>
      <w:rPr>
        <w:rFonts w:ascii="Symbol" w:hAnsi="Symbol" w:hint="default"/>
      </w:rPr>
    </w:lvl>
    <w:lvl w:ilvl="1" w:tplc="08090009">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72D0607F"/>
    <w:multiLevelType w:val="hybridMultilevel"/>
    <w:tmpl w:val="68FE3F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6160BE8"/>
    <w:multiLevelType w:val="hybridMultilevel"/>
    <w:tmpl w:val="3830090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95"/>
    <w:rsid w:val="00466AAC"/>
    <w:rsid w:val="00742F95"/>
    <w:rsid w:val="0096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9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742F95"/>
    <w:pPr>
      <w:keepNext/>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2F95"/>
    <w:rPr>
      <w:rFonts w:ascii="Arial" w:eastAsia="Times New Roman" w:hAnsi="Arial" w:cs="Times New Roman"/>
      <w:b/>
      <w:sz w:val="24"/>
      <w:szCs w:val="20"/>
      <w:lang w:eastAsia="en-GB"/>
    </w:rPr>
  </w:style>
  <w:style w:type="paragraph" w:styleId="BodyText">
    <w:name w:val="Body Text"/>
    <w:basedOn w:val="Normal"/>
    <w:link w:val="BodyTextChar"/>
    <w:rsid w:val="00742F95"/>
    <w:pPr>
      <w:spacing w:after="120"/>
    </w:pPr>
  </w:style>
  <w:style w:type="character" w:customStyle="1" w:styleId="BodyTextChar">
    <w:name w:val="Body Text Char"/>
    <w:basedOn w:val="DefaultParagraphFont"/>
    <w:link w:val="BodyText"/>
    <w:rsid w:val="00742F9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9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742F95"/>
    <w:pPr>
      <w:keepNext/>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2F95"/>
    <w:rPr>
      <w:rFonts w:ascii="Arial" w:eastAsia="Times New Roman" w:hAnsi="Arial" w:cs="Times New Roman"/>
      <w:b/>
      <w:sz w:val="24"/>
      <w:szCs w:val="20"/>
      <w:lang w:eastAsia="en-GB"/>
    </w:rPr>
  </w:style>
  <w:style w:type="paragraph" w:styleId="BodyText">
    <w:name w:val="Body Text"/>
    <w:basedOn w:val="Normal"/>
    <w:link w:val="BodyTextChar"/>
    <w:rsid w:val="00742F95"/>
    <w:pPr>
      <w:spacing w:after="120"/>
    </w:pPr>
  </w:style>
  <w:style w:type="character" w:customStyle="1" w:styleId="BodyTextChar">
    <w:name w:val="Body Text Char"/>
    <w:basedOn w:val="DefaultParagraphFont"/>
    <w:link w:val="BodyText"/>
    <w:rsid w:val="00742F9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Rhosymedre</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Edwards</dc:creator>
  <cp:lastModifiedBy>Christine Edwards</cp:lastModifiedBy>
  <cp:revision>2</cp:revision>
  <cp:lastPrinted>2015-05-12T10:55:00Z</cp:lastPrinted>
  <dcterms:created xsi:type="dcterms:W3CDTF">2015-05-12T10:43:00Z</dcterms:created>
  <dcterms:modified xsi:type="dcterms:W3CDTF">2015-05-12T10:55:00Z</dcterms:modified>
</cp:coreProperties>
</file>